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1A99" w:rsidRDefault="00741CF7" w:rsidP="002A6792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noProof/>
          <w:szCs w:val="24"/>
        </w:rPr>
        <w:t xml:space="preserve"> </w:t>
      </w:r>
      <w:r w:rsidR="00541A99">
        <w:rPr>
          <w:noProof/>
          <w:szCs w:val="24"/>
        </w:rPr>
        <w:t xml:space="preserve">                                                                              </w:t>
      </w:r>
      <w:r w:rsidR="002A6792">
        <w:rPr>
          <w:noProof/>
          <w:szCs w:val="24"/>
        </w:rPr>
        <w:t xml:space="preserve">            </w:t>
      </w:r>
      <w:r w:rsidR="002A6792">
        <w:rPr>
          <w:rFonts w:asciiTheme="majorHAnsi" w:hAnsiTheme="majorHAnsi" w:cs="Times New Roman"/>
          <w:sz w:val="16"/>
          <w:szCs w:val="16"/>
        </w:rPr>
        <w:t>Приложение №7</w:t>
      </w:r>
      <w:r w:rsidR="002A6792" w:rsidRPr="008C540E">
        <w:rPr>
          <w:rFonts w:asciiTheme="majorHAnsi" w:hAnsiTheme="majorHAnsi"/>
          <w:color w:val="000000"/>
          <w:sz w:val="16"/>
          <w:szCs w:val="16"/>
        </w:rPr>
        <w:t xml:space="preserve"> к </w:t>
      </w:r>
      <w:r w:rsidR="002A6792">
        <w:rPr>
          <w:rFonts w:asciiTheme="majorHAnsi" w:hAnsiTheme="majorHAnsi"/>
          <w:color w:val="000000"/>
          <w:sz w:val="16"/>
          <w:szCs w:val="16"/>
        </w:rPr>
        <w:t>п</w:t>
      </w:r>
      <w:r w:rsidR="002A6792" w:rsidRPr="008C540E">
        <w:rPr>
          <w:rFonts w:asciiTheme="majorHAnsi" w:hAnsiTheme="majorHAnsi"/>
          <w:color w:val="000000"/>
          <w:sz w:val="16"/>
          <w:szCs w:val="16"/>
        </w:rPr>
        <w:t>остановлению</w:t>
      </w:r>
      <w:r w:rsidR="002A6792">
        <w:rPr>
          <w:rFonts w:asciiTheme="majorHAnsi" w:hAnsiTheme="majorHAnsi"/>
          <w:color w:val="000000"/>
          <w:sz w:val="16"/>
          <w:szCs w:val="16"/>
        </w:rPr>
        <w:t xml:space="preserve"> </w:t>
      </w:r>
      <w:r w:rsidR="002A6792" w:rsidRPr="008C540E">
        <w:rPr>
          <w:rFonts w:asciiTheme="majorHAnsi" w:hAnsiTheme="majorHAnsi"/>
          <w:color w:val="000000"/>
          <w:sz w:val="16"/>
          <w:szCs w:val="16"/>
        </w:rPr>
        <w:t>от «29» декабря 2016г. №542</w:t>
      </w:r>
      <w:r w:rsidR="002A6792">
        <w:rPr>
          <w:rFonts w:asciiTheme="majorHAnsi" w:hAnsiTheme="majorHAnsi"/>
          <w:color w:val="000000"/>
          <w:sz w:val="16"/>
          <w:szCs w:val="16"/>
        </w:rPr>
        <w:t xml:space="preserve"> </w:t>
      </w:r>
      <w:r w:rsidR="00541A99" w:rsidRPr="00EA0439">
        <w:rPr>
          <w:rFonts w:ascii="Times New Roman" w:hAnsi="Times New Roman" w:cs="Times New Roman"/>
          <w:b/>
          <w:sz w:val="32"/>
          <w:szCs w:val="32"/>
        </w:rPr>
        <w:t xml:space="preserve">Схема размещения нестационарных торговых объектов </w:t>
      </w:r>
    </w:p>
    <w:p w:rsidR="00541A99" w:rsidRPr="00EA0439" w:rsidRDefault="00541A99" w:rsidP="00541A9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A0439">
        <w:rPr>
          <w:rFonts w:ascii="Times New Roman" w:hAnsi="Times New Roman" w:cs="Times New Roman"/>
          <w:b/>
          <w:sz w:val="32"/>
          <w:szCs w:val="32"/>
        </w:rPr>
        <w:t xml:space="preserve">в д. </w:t>
      </w:r>
      <w:proofErr w:type="spellStart"/>
      <w:r w:rsidR="007362CF">
        <w:rPr>
          <w:rFonts w:ascii="Times New Roman" w:hAnsi="Times New Roman" w:cs="Times New Roman"/>
          <w:b/>
          <w:sz w:val="32"/>
          <w:szCs w:val="32"/>
        </w:rPr>
        <w:t>Корпикюля</w:t>
      </w:r>
      <w:proofErr w:type="spellEnd"/>
      <w:r w:rsidR="002A6792">
        <w:rPr>
          <w:rFonts w:ascii="Times New Roman" w:hAnsi="Times New Roman" w:cs="Times New Roman"/>
          <w:b/>
          <w:sz w:val="32"/>
          <w:szCs w:val="32"/>
        </w:rPr>
        <w:t>, вблизи д.18 (</w:t>
      </w:r>
      <w:proofErr w:type="gramStart"/>
      <w:r w:rsidR="002A6792">
        <w:rPr>
          <w:rFonts w:ascii="Times New Roman" w:hAnsi="Times New Roman" w:cs="Times New Roman"/>
          <w:b/>
          <w:sz w:val="32"/>
          <w:szCs w:val="32"/>
        </w:rPr>
        <w:t>Ид.</w:t>
      </w:r>
      <w:proofErr w:type="gramEnd"/>
      <w:r w:rsidR="002A6792">
        <w:rPr>
          <w:rFonts w:ascii="Times New Roman" w:hAnsi="Times New Roman" w:cs="Times New Roman"/>
          <w:b/>
          <w:sz w:val="32"/>
          <w:szCs w:val="32"/>
        </w:rPr>
        <w:t>№6)</w:t>
      </w:r>
    </w:p>
    <w:p w:rsidR="00541A99" w:rsidRPr="00541A99" w:rsidRDefault="00541A99" w:rsidP="00541A99">
      <w:pPr>
        <w:rPr>
          <w:rFonts w:ascii="Times New Roman" w:hAnsi="Times New Roman" w:cs="Times New Roman"/>
          <w:sz w:val="28"/>
          <w:szCs w:val="28"/>
        </w:rPr>
      </w:pPr>
      <w:r w:rsidRPr="00541A99">
        <w:rPr>
          <w:rFonts w:ascii="Times New Roman" w:hAnsi="Times New Roman" w:cs="Times New Roman"/>
          <w:sz w:val="28"/>
          <w:szCs w:val="28"/>
        </w:rPr>
        <w:t>Масштаб 1:5000</w:t>
      </w:r>
    </w:p>
    <w:p w:rsidR="00805104" w:rsidRPr="005C04E6" w:rsidRDefault="007362CF" w:rsidP="005C04E6">
      <w:pPr>
        <w:rPr>
          <w:szCs w:val="24"/>
        </w:rPr>
      </w:pPr>
      <w:r>
        <w:rPr>
          <w:noProof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2465070</wp:posOffset>
            </wp:positionH>
            <wp:positionV relativeFrom="paragraph">
              <wp:posOffset>3550920</wp:posOffset>
            </wp:positionV>
            <wp:extent cx="828675" cy="381000"/>
            <wp:effectExtent l="0" t="0" r="0" b="0"/>
            <wp:wrapNone/>
            <wp:docPr id="7" name="Рисунок 4" descr="Лукаши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укаши.eps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Cs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-260985</wp:posOffset>
            </wp:positionH>
            <wp:positionV relativeFrom="paragraph">
              <wp:posOffset>398145</wp:posOffset>
            </wp:positionV>
            <wp:extent cx="5940425" cy="4867275"/>
            <wp:effectExtent l="19050" t="0" r="317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86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Start w:id="0" w:name="_GoBack"/>
      <w:r w:rsidR="00541A99">
        <w:rPr>
          <w:noProof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-70485</wp:posOffset>
            </wp:positionH>
            <wp:positionV relativeFrom="paragraph">
              <wp:posOffset>4478020</wp:posOffset>
            </wp:positionV>
            <wp:extent cx="3924300" cy="1771650"/>
            <wp:effectExtent l="0" t="0" r="0" b="0"/>
            <wp:wrapNone/>
            <wp:docPr id="5" name="Рисунок 3" descr="условки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условки.eps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24300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sectPr w:rsidR="00805104" w:rsidRPr="005C04E6" w:rsidSect="00541A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5B6082"/>
    <w:rsid w:val="001F7D99"/>
    <w:rsid w:val="002A6792"/>
    <w:rsid w:val="004F53CD"/>
    <w:rsid w:val="00526757"/>
    <w:rsid w:val="005347BB"/>
    <w:rsid w:val="0054156F"/>
    <w:rsid w:val="00541A99"/>
    <w:rsid w:val="00560610"/>
    <w:rsid w:val="005B6082"/>
    <w:rsid w:val="005C04E6"/>
    <w:rsid w:val="006D7BFE"/>
    <w:rsid w:val="007362CF"/>
    <w:rsid w:val="00741CF7"/>
    <w:rsid w:val="0076725B"/>
    <w:rsid w:val="007D614A"/>
    <w:rsid w:val="007E3270"/>
    <w:rsid w:val="00800610"/>
    <w:rsid w:val="00805104"/>
    <w:rsid w:val="00961E8D"/>
    <w:rsid w:val="00A12F8C"/>
    <w:rsid w:val="00C237AD"/>
    <w:rsid w:val="00E97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26A130-F88C-4006-9D14-D332CACE6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F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60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60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Поселение Пудомягское</cp:lastModifiedBy>
  <cp:revision>4</cp:revision>
  <cp:lastPrinted>2016-07-19T13:20:00Z</cp:lastPrinted>
  <dcterms:created xsi:type="dcterms:W3CDTF">2016-07-19T14:22:00Z</dcterms:created>
  <dcterms:modified xsi:type="dcterms:W3CDTF">2017-01-12T07:55:00Z</dcterms:modified>
</cp:coreProperties>
</file>